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F443" w14:textId="5FBA1DAD" w:rsidR="00672882" w:rsidRPr="00EF5CB0" w:rsidRDefault="00061E02" w:rsidP="00B44FE6">
      <w:pPr>
        <w:pStyle w:val="BodyAudi"/>
        <w:ind w:right="-46"/>
        <w:jc w:val="right"/>
      </w:pPr>
      <w:r>
        <w:t>17 mei</w:t>
      </w:r>
      <w:r w:rsidR="00B44FE6" w:rsidRPr="00EF5CB0">
        <w:t xml:space="preserve"> 20</w:t>
      </w:r>
      <w:r w:rsidR="007A7496" w:rsidRPr="00EF5CB0">
        <w:t>2</w:t>
      </w:r>
      <w:r w:rsidR="003E1F54" w:rsidRPr="00EF5CB0">
        <w:t>2</w:t>
      </w:r>
    </w:p>
    <w:p w14:paraId="43787AD7" w14:textId="7CCC8DFE" w:rsidR="00B44FE6" w:rsidRPr="004D7598" w:rsidRDefault="00B44FE6" w:rsidP="00B44FE6">
      <w:pPr>
        <w:pStyle w:val="BodyAudi"/>
        <w:ind w:right="-46"/>
        <w:jc w:val="right"/>
      </w:pPr>
      <w:r w:rsidRPr="004D7598">
        <w:t>A</w:t>
      </w:r>
      <w:r w:rsidR="007A7496" w:rsidRPr="004D7598">
        <w:t>2</w:t>
      </w:r>
      <w:r w:rsidR="003E1F54">
        <w:t>2</w:t>
      </w:r>
      <w:r w:rsidRPr="004D7598">
        <w:t>/</w:t>
      </w:r>
      <w:r w:rsidR="00061E02">
        <w:t>07</w:t>
      </w:r>
      <w:r w:rsidR="004D7598" w:rsidRPr="004D7598">
        <w:t>N</w:t>
      </w:r>
    </w:p>
    <w:p w14:paraId="000D7568" w14:textId="77777777" w:rsidR="00B44FE6" w:rsidRPr="004D7598" w:rsidRDefault="00B44FE6" w:rsidP="00B40F6C">
      <w:pPr>
        <w:pStyle w:val="BodyAudi"/>
      </w:pPr>
    </w:p>
    <w:p w14:paraId="73E16538" w14:textId="634A86E8" w:rsidR="00061E02" w:rsidRDefault="00061E02" w:rsidP="00061E02">
      <w:pPr>
        <w:pStyle w:val="HeadlineAudi"/>
      </w:pPr>
      <w:r>
        <w:t xml:space="preserve">Intensere emoties: de nieuwe </w:t>
      </w:r>
      <w:proofErr w:type="spellStart"/>
      <w:r>
        <w:t>competition</w:t>
      </w:r>
      <w:proofErr w:type="spellEnd"/>
      <w:r>
        <w:t xml:space="preserve"> packs voor de Audi RS 4 </w:t>
      </w:r>
      <w:proofErr w:type="spellStart"/>
      <w:r>
        <w:t>Avant</w:t>
      </w:r>
      <w:proofErr w:type="spellEnd"/>
      <w:r>
        <w:t xml:space="preserve"> en Audi RS 5</w:t>
      </w:r>
    </w:p>
    <w:p w14:paraId="3D26678B" w14:textId="77777777" w:rsidR="00061E02" w:rsidRPr="009913F2" w:rsidRDefault="00061E02" w:rsidP="00061E02">
      <w:pPr>
        <w:pStyle w:val="HeadlineAudi"/>
      </w:pPr>
    </w:p>
    <w:p w14:paraId="28F50104" w14:textId="77777777" w:rsidR="00061E02" w:rsidRPr="009913F2" w:rsidRDefault="00061E02" w:rsidP="00061E02">
      <w:pPr>
        <w:pStyle w:val="DeckAudi"/>
      </w:pPr>
      <w:r>
        <w:t xml:space="preserve">Nieuwe optionele </w:t>
      </w:r>
      <w:proofErr w:type="spellStart"/>
      <w:r>
        <w:t>schroefsetophanging</w:t>
      </w:r>
      <w:proofErr w:type="spellEnd"/>
      <w:r>
        <w:t xml:space="preserve"> in combinatie met het sportievere Audi </w:t>
      </w:r>
      <w:proofErr w:type="spellStart"/>
      <w:r>
        <w:t>quattro</w:t>
      </w:r>
      <w:proofErr w:type="spellEnd"/>
      <w:r>
        <w:t>-sportdifferentieel en Pirelli Corsa P Zero zorgt voor een nog intensere rijdynamiek</w:t>
      </w:r>
    </w:p>
    <w:p w14:paraId="5A34D10A" w14:textId="77777777" w:rsidR="00061E02" w:rsidRPr="009913F2" w:rsidRDefault="00061E02" w:rsidP="00061E02">
      <w:pPr>
        <w:pStyle w:val="DeckAudi"/>
      </w:pPr>
      <w:r>
        <w:t>Het RS-sportuitlaatsysteem plus, hier voor het eerst gebruikt, tilt de geluidservaring naar een nieuw niveau</w:t>
      </w:r>
    </w:p>
    <w:p w14:paraId="37445DA0" w14:textId="36E533C1" w:rsidR="00061E02" w:rsidRDefault="00061E02" w:rsidP="00061E02">
      <w:pPr>
        <w:pStyle w:val="DeckAudi"/>
      </w:pPr>
      <w:r>
        <w:t xml:space="preserve">Talrijke koetswerk- en interieuraccenten </w:t>
      </w:r>
      <w:proofErr w:type="gramStart"/>
      <w:r>
        <w:t>onderstrepen</w:t>
      </w:r>
      <w:proofErr w:type="gramEnd"/>
      <w:r>
        <w:t xml:space="preserve"> het exclusieve karakter van de </w:t>
      </w:r>
      <w:proofErr w:type="spellStart"/>
      <w:r>
        <w:t>competition</w:t>
      </w:r>
      <w:proofErr w:type="spellEnd"/>
      <w:r>
        <w:t xml:space="preserve"> packs</w:t>
      </w:r>
    </w:p>
    <w:p w14:paraId="11FF4025" w14:textId="77777777" w:rsidR="002C4C2E" w:rsidRPr="00B21BB4" w:rsidRDefault="002C4C2E" w:rsidP="002C4C2E">
      <w:pPr>
        <w:pStyle w:val="DeckAudi"/>
        <w:numPr>
          <w:ilvl w:val="0"/>
          <w:numId w:val="0"/>
        </w:numPr>
      </w:pPr>
    </w:p>
    <w:p w14:paraId="54C899AB" w14:textId="65018E4B" w:rsidR="00061E02" w:rsidRDefault="00061E02" w:rsidP="00061E02">
      <w:pPr>
        <w:pStyle w:val="BodyAudi"/>
      </w:pPr>
      <w:r>
        <w:t xml:space="preserve">Naar aanleiding van zijn welbekende </w:t>
      </w:r>
      <w:proofErr w:type="spellStart"/>
      <w:r>
        <w:t>finetuning</w:t>
      </w:r>
      <w:proofErr w:type="spellEnd"/>
      <w:r>
        <w:t xml:space="preserve"> verhoogt Audi Sport GmbH de sportiviteit van de Audi RS 4 </w:t>
      </w:r>
      <w:proofErr w:type="spellStart"/>
      <w:r>
        <w:t>Avant</w:t>
      </w:r>
      <w:proofErr w:type="spellEnd"/>
      <w:r>
        <w:t xml:space="preserve"> en Audi RS 5. Het nieuwe </w:t>
      </w:r>
      <w:proofErr w:type="spellStart"/>
      <w:r>
        <w:t>competition</w:t>
      </w:r>
      <w:proofErr w:type="spellEnd"/>
      <w:r>
        <w:t xml:space="preserve"> pack zit boordevol extra's die zowel het uiterlijk van de auto's aanscherpen als voor een emotionelere rijervaring zorgen. Met zijn optionele </w:t>
      </w:r>
      <w:proofErr w:type="spellStart"/>
      <w:r>
        <w:t>schroefsetophanging</w:t>
      </w:r>
      <w:proofErr w:type="spellEnd"/>
      <w:r>
        <w:t xml:space="preserve"> (</w:t>
      </w:r>
      <w:proofErr w:type="gramStart"/>
      <w:r>
        <w:t>RS sport</w:t>
      </w:r>
      <w:proofErr w:type="gramEnd"/>
      <w:r>
        <w:t xml:space="preserve"> suspension pro) biedt het </w:t>
      </w:r>
      <w:proofErr w:type="spellStart"/>
      <w:r>
        <w:t>competition</w:t>
      </w:r>
      <w:proofErr w:type="spellEnd"/>
      <w:r>
        <w:t xml:space="preserve"> plus pack een maximum aan dynamiek en rijplezier zonder dat de sportieve auto’s aan geschiktheid in dagelijks gebruik moeten inboeten. Soms geldt </w:t>
      </w:r>
      <w:proofErr w:type="spellStart"/>
      <w:r>
        <w:rPr>
          <w:i/>
          <w:iCs/>
        </w:rPr>
        <w:t>less</w:t>
      </w:r>
      <w:proofErr w:type="spellEnd"/>
      <w:r>
        <w:rPr>
          <w:i/>
          <w:iCs/>
        </w:rPr>
        <w:t xml:space="preserve"> is more</w:t>
      </w:r>
      <w:r>
        <w:t xml:space="preserve">: dankzij minder isolatie tussen het motorcompartiment en het interieur zullen de RS 4 </w:t>
      </w:r>
      <w:proofErr w:type="spellStart"/>
      <w:r>
        <w:t>Avant</w:t>
      </w:r>
      <w:proofErr w:type="spellEnd"/>
      <w:r>
        <w:t xml:space="preserve"> en RS 5 de klanten in vervoering brengen met een opwindende geluidservaring van een nieuw niveau. De krachtige </w:t>
      </w:r>
      <w:proofErr w:type="spellStart"/>
      <w:r>
        <w:t>biturbo</w:t>
      </w:r>
      <w:proofErr w:type="spellEnd"/>
      <w:r>
        <w:t xml:space="preserve"> V6 heeft een vermogen van 331 kW (450 pk) en een koppel van 600 newtonmeter van 1.900 tot 5.000 t/min (gecombineerd brandstofverbruik in l/100 km: 8,8 - 8,7; gecombineerde CO</w:t>
      </w:r>
      <w:r>
        <w:rPr>
          <w:vertAlign w:val="subscript"/>
        </w:rPr>
        <w:t>2</w:t>
      </w:r>
      <w:r>
        <w:t xml:space="preserve">-uitstoot in g/km: 201 - 199). De Audi RS 4 </w:t>
      </w:r>
      <w:proofErr w:type="spellStart"/>
      <w:r>
        <w:t>Avant</w:t>
      </w:r>
      <w:proofErr w:type="spellEnd"/>
      <w:r>
        <w:t xml:space="preserve"> en RS 5 met de </w:t>
      </w:r>
      <w:proofErr w:type="spellStart"/>
      <w:r>
        <w:t>competition</w:t>
      </w:r>
      <w:proofErr w:type="spellEnd"/>
      <w:r>
        <w:t xml:space="preserve"> packs zullen vanaf juli bij de concessiehouders beschikbaar zijn. Prijzen starten bij 8.550 euro voor het </w:t>
      </w:r>
      <w:proofErr w:type="spellStart"/>
      <w:r>
        <w:t>competition</w:t>
      </w:r>
      <w:proofErr w:type="spellEnd"/>
      <w:r>
        <w:t xml:space="preserve"> pack en 12.600 euro voor het </w:t>
      </w:r>
      <w:proofErr w:type="spellStart"/>
      <w:r>
        <w:t>competition</w:t>
      </w:r>
      <w:proofErr w:type="spellEnd"/>
      <w:r>
        <w:t xml:space="preserve"> pack plus. </w:t>
      </w:r>
    </w:p>
    <w:p w14:paraId="07BCC54A" w14:textId="77777777" w:rsidR="00061E02" w:rsidRPr="009913F2" w:rsidRDefault="00061E02" w:rsidP="00061E02">
      <w:pPr>
        <w:pStyle w:val="BodyAudi"/>
      </w:pPr>
    </w:p>
    <w:p w14:paraId="2EBC0718" w14:textId="77777777" w:rsidR="00061E02" w:rsidRPr="009913F2" w:rsidRDefault="00061E02" w:rsidP="00061E02">
      <w:pPr>
        <w:pStyle w:val="BodyAudi"/>
      </w:pPr>
      <w:r>
        <w:t>Sportiviteit naar een next level</w:t>
      </w:r>
    </w:p>
    <w:p w14:paraId="7E68F29D" w14:textId="6FE96CE4" w:rsidR="00061E02" w:rsidRDefault="00061E02" w:rsidP="00061E02">
      <w:pPr>
        <w:pStyle w:val="BodyAudi"/>
      </w:pPr>
      <w:r>
        <w:t xml:space="preserve">Ondanks de focus op meer rijplezier biedt de RS-sportophanging pro een handmatig instelbare </w:t>
      </w:r>
      <w:proofErr w:type="spellStart"/>
      <w:r>
        <w:t>schroefsetophanging</w:t>
      </w:r>
      <w:proofErr w:type="spellEnd"/>
      <w:r>
        <w:t xml:space="preserve"> voor een ideale verhouding tussen comfort en prestaties. Hierdoor kunnen zelfs langere afstanden comfortabel en zonder beperkingen worden afgelegd met alle beschikbare rijhulpsystemen. Klanten die voor deze </w:t>
      </w:r>
      <w:proofErr w:type="spellStart"/>
      <w:r>
        <w:t>schroefsetophanging</w:t>
      </w:r>
      <w:proofErr w:type="spellEnd"/>
      <w:r>
        <w:t xml:space="preserve"> kiezen krijgen hun RS 4 </w:t>
      </w:r>
      <w:proofErr w:type="spellStart"/>
      <w:r>
        <w:t>Avant</w:t>
      </w:r>
      <w:proofErr w:type="spellEnd"/>
      <w:r>
        <w:t xml:space="preserve"> of RS 5 af fabriek geleverd met een rijhoogte die 10 mm lager is dan die van de standaard RS-modellen. Bovendien kunnen klanten de rijhoogte handmatig met nog eens 10 </w:t>
      </w:r>
      <w:r>
        <w:lastRenderedPageBreak/>
        <w:t xml:space="preserve">mm verlagen voor een totale rijhoogte die 20 mm lager is dan de seriestandaard. Een hogere veerafstelling, in drie richtingen verstelbare dempers en stijvere stabilisatoren intensifiëren de algemene rijervaring en helpen de rondetijden te verkorten. Het resultaat: klanten genieten een preciezer en wendbaarder rijgedrag. Bij beide </w:t>
      </w:r>
      <w:proofErr w:type="spellStart"/>
      <w:r>
        <w:t>competition</w:t>
      </w:r>
      <w:proofErr w:type="spellEnd"/>
      <w:r>
        <w:t xml:space="preserve"> packs is ook de maximumsnelheid verhoogd naar 290 km/u. </w:t>
      </w:r>
    </w:p>
    <w:p w14:paraId="69034BD4" w14:textId="77777777" w:rsidR="00061E02" w:rsidRDefault="00061E02" w:rsidP="00061E02">
      <w:pPr>
        <w:pStyle w:val="BodyAudi"/>
      </w:pPr>
    </w:p>
    <w:p w14:paraId="1B307B81" w14:textId="3E80FE86" w:rsidR="00061E02" w:rsidRDefault="00061E02" w:rsidP="00061E02">
      <w:pPr>
        <w:pStyle w:val="BodyAudi"/>
      </w:pPr>
      <w:r>
        <w:t xml:space="preserve">De Audi RS 4 </w:t>
      </w:r>
      <w:proofErr w:type="spellStart"/>
      <w:r>
        <w:t>Avant</w:t>
      </w:r>
      <w:proofErr w:type="spellEnd"/>
      <w:r>
        <w:t xml:space="preserve"> (gecombineerd brandstofverbruik in l/100 km: 8,8 - 8,7; gecombineerde CO</w:t>
      </w:r>
      <w:r>
        <w:rPr>
          <w:vertAlign w:val="subscript"/>
        </w:rPr>
        <w:t>2</w:t>
      </w:r>
      <w:r>
        <w:t xml:space="preserve">-uitstoot in g/km: 201 - 199) met het </w:t>
      </w:r>
      <w:proofErr w:type="spellStart"/>
      <w:r>
        <w:t>competition</w:t>
      </w:r>
      <w:proofErr w:type="spellEnd"/>
      <w:r>
        <w:t xml:space="preserve"> plus pack sprint van 0 naar 100 km/u in 3,9 seconden, een verbetering van 0,2 seconden ten opzichte van de seriestandaard. De Audi RS 5 Coupé of RS 5 Sportback (gecombineerd brandstofverbruik in l/100 km: 8,8 - 8,7; gecombineerde CO</w:t>
      </w:r>
      <w:r>
        <w:rPr>
          <w:vertAlign w:val="subscript"/>
        </w:rPr>
        <w:t>2</w:t>
      </w:r>
      <w:r>
        <w:t xml:space="preserve">-uitstoot in g/km: 201 - 199) doet de sprint in 3,8 seconden, een verbetering van 0,1 seconde. </w:t>
      </w:r>
    </w:p>
    <w:p w14:paraId="75B133D7" w14:textId="77777777" w:rsidR="00061E02" w:rsidRDefault="00061E02" w:rsidP="00061E02">
      <w:pPr>
        <w:pStyle w:val="BodyAudi"/>
      </w:pPr>
    </w:p>
    <w:p w14:paraId="2DFED11E" w14:textId="2A1EC527" w:rsidR="00061E02" w:rsidRDefault="00061E02" w:rsidP="00061E02">
      <w:pPr>
        <w:pStyle w:val="BodyAudi"/>
      </w:pPr>
      <w:r>
        <w:t xml:space="preserve">De dynamische stuuroverbrenging is vastgesteld op een verhouding van 1:13,1. Met al deze verbeteringen heeft Audi Sport GmbH gezorgd voor een onberispelijke wegligging en een nog betere </w:t>
      </w:r>
      <w:proofErr w:type="spellStart"/>
      <w:r>
        <w:t>sporing</w:t>
      </w:r>
      <w:proofErr w:type="spellEnd"/>
      <w:r>
        <w:t xml:space="preserve">. Het verbeterde </w:t>
      </w:r>
      <w:proofErr w:type="spellStart"/>
      <w:r>
        <w:t>quattro</w:t>
      </w:r>
      <w:proofErr w:type="spellEnd"/>
      <w:r>
        <w:t xml:space="preserve">-sportdifferentieel zorgt voor meer wendbaarheid en rijplezier - vooral in de rijmodus </w:t>
      </w:r>
      <w:proofErr w:type="spellStart"/>
      <w:r>
        <w:t>dynamic</w:t>
      </w:r>
      <w:proofErr w:type="spellEnd"/>
      <w:r>
        <w:t xml:space="preserve">. Een nieuwe dataset in de besturingseenheid met gewijzigde parameters verplaatst de kracht naar achter. Bovendien zorgt de geüpdatete software in de transmissieregeling, enkel in combinatie met de </w:t>
      </w:r>
      <w:proofErr w:type="spellStart"/>
      <w:r>
        <w:t>competition</w:t>
      </w:r>
      <w:proofErr w:type="spellEnd"/>
      <w:r>
        <w:t xml:space="preserve"> packs, voor kortere schakeltijden en een merkbaar grotere spread tussen de verschillende </w:t>
      </w:r>
      <w:proofErr w:type="spellStart"/>
      <w:r>
        <w:t>rijmodi</w:t>
      </w:r>
      <w:proofErr w:type="spellEnd"/>
      <w:r>
        <w:t>. Maar de verhoogde dynamiek vereist dat de negatieve versnelling wordt verhoogd. In combinatie met de Pirelli P Zero Corsa, een nieuw afgestelde ABS-software, en het keramische remsysteem van RS is de remweg tot twee meter korter als er wordt geremd vanaf 100 km/u.</w:t>
      </w:r>
    </w:p>
    <w:p w14:paraId="797E415B" w14:textId="77777777" w:rsidR="00061E02" w:rsidRPr="009913F2" w:rsidRDefault="00061E02" w:rsidP="00061E02">
      <w:pPr>
        <w:pStyle w:val="BodyAudi"/>
      </w:pPr>
    </w:p>
    <w:p w14:paraId="23A929CB" w14:textId="70D310D7" w:rsidR="00061E02" w:rsidRDefault="00061E02" w:rsidP="00061E02">
      <w:pPr>
        <w:pStyle w:val="BodyAudi"/>
      </w:pPr>
      <w:r>
        <w:t xml:space="preserve">Speciaal ontwikkeld voor de </w:t>
      </w:r>
      <w:proofErr w:type="spellStart"/>
      <w:r>
        <w:t>competitions</w:t>
      </w:r>
      <w:proofErr w:type="spellEnd"/>
      <w:r>
        <w:t xml:space="preserve"> packs stelt Audi Sport GmbH het nieuwe RS-sportuitlaatsysteem plus met matzwarte uitlaten voor. Dit resulteert in een intenser geluidspatroon, niet alleen door het uitlaatsysteem zelf maar vooral door de verminderde isolatie tussen de motorruimte en het interieur, een wijziging die ook het gewicht van de auto met ongeveer acht kilogram vermindert. </w:t>
      </w:r>
      <w:proofErr w:type="spellStart"/>
      <w:r>
        <w:t>Finetuning</w:t>
      </w:r>
      <w:proofErr w:type="spellEnd"/>
      <w:r>
        <w:t xml:space="preserve"> van de software van de motorsturing zorgt voor strakkere belastingveranderingen in de S-modus als de ‘</w:t>
      </w:r>
      <w:proofErr w:type="spellStart"/>
      <w:r>
        <w:t>dynamic</w:t>
      </w:r>
      <w:proofErr w:type="spellEnd"/>
      <w:r>
        <w:t xml:space="preserve">’ drive select actief is - wat de emotionaliteit nog verhoogt. </w:t>
      </w:r>
    </w:p>
    <w:p w14:paraId="076C46E6" w14:textId="5FE896A2" w:rsidR="00061E02" w:rsidRDefault="00061E02" w:rsidP="00061E02">
      <w:pPr>
        <w:pStyle w:val="BodyAudi"/>
      </w:pPr>
      <w:r>
        <w:rPr>
          <w:noProof/>
        </w:rPr>
        <w:lastRenderedPageBreak/>
        <w:drawing>
          <wp:inline distT="0" distB="0" distL="0" distR="0" wp14:anchorId="78E79DB7" wp14:editId="689A5FA7">
            <wp:extent cx="4769389" cy="3800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4765" cy="3804759"/>
                    </a:xfrm>
                    <a:prstGeom prst="rect">
                      <a:avLst/>
                    </a:prstGeom>
                  </pic:spPr>
                </pic:pic>
              </a:graphicData>
            </a:graphic>
          </wp:inline>
        </w:drawing>
      </w:r>
    </w:p>
    <w:p w14:paraId="3EF7AF97" w14:textId="77777777" w:rsidR="00061E02" w:rsidRDefault="00061E02" w:rsidP="00061E02">
      <w:pPr>
        <w:pStyle w:val="BodyAudi"/>
      </w:pPr>
      <w:r>
        <w:t>Een nogmaals vernieuwde look</w:t>
      </w:r>
    </w:p>
    <w:p w14:paraId="3F17FCD6" w14:textId="7B9E383E" w:rsidR="00061E02" w:rsidRDefault="00061E02" w:rsidP="00061E02">
      <w:pPr>
        <w:pStyle w:val="BodyAudi"/>
      </w:pPr>
      <w:r>
        <w:t xml:space="preserve">Zowel de </w:t>
      </w:r>
      <w:proofErr w:type="spellStart"/>
      <w:r>
        <w:t>competition</w:t>
      </w:r>
      <w:proofErr w:type="spellEnd"/>
      <w:r>
        <w:t xml:space="preserve"> als de </w:t>
      </w:r>
      <w:proofErr w:type="spellStart"/>
      <w:r>
        <w:t>competition</w:t>
      </w:r>
      <w:proofErr w:type="spellEnd"/>
      <w:r>
        <w:t xml:space="preserve"> plus packs kunnen uitpakken met aantrekkelijke innovaties in het interieur: de zijpanden van de stoelen fonkelen in Piano Black. Een optionele upgrade van de combinatie Dinamica/Pearl Nappa is beschikbaar voor de standaard RS-sportstoelen. Het materiaal Dinamica is voor 45 procent gemaakt van gerecycleerde </w:t>
      </w:r>
      <w:proofErr w:type="spellStart"/>
      <w:r>
        <w:t>petvezels</w:t>
      </w:r>
      <w:proofErr w:type="spellEnd"/>
      <w:r>
        <w:t xml:space="preserve">; per zitting wordt ongeveer 215 gram </w:t>
      </w:r>
      <w:proofErr w:type="spellStart"/>
      <w:r>
        <w:t>petvezels</w:t>
      </w:r>
      <w:proofErr w:type="spellEnd"/>
      <w:r>
        <w:t xml:space="preserve"> verwerkt. De vier ringen op de motorkap en de kofferklep alsook de modelbelettering </w:t>
      </w:r>
      <w:proofErr w:type="gramStart"/>
      <w:r>
        <w:t>onderstrepen</w:t>
      </w:r>
      <w:proofErr w:type="gramEnd"/>
      <w:r>
        <w:t xml:space="preserve"> met hun glanzend zwarte afwerking het sportieve karakter. Voor het eerst bij de RS 4 en RS 5 wordt het koetswerk nu geleverd in </w:t>
      </w:r>
      <w:proofErr w:type="spellStart"/>
      <w:r>
        <w:t>Sebring</w:t>
      </w:r>
      <w:proofErr w:type="spellEnd"/>
      <w:r>
        <w:t xml:space="preserve"> Black met kristaleffect. Klanten die de sportieve look van hun RS 4 </w:t>
      </w:r>
      <w:proofErr w:type="spellStart"/>
      <w:r>
        <w:t>Avant</w:t>
      </w:r>
      <w:proofErr w:type="spellEnd"/>
      <w:r>
        <w:t xml:space="preserve"> of RS 5 nog meer willen benadrukken kunnen hoogglans competitievelgen in </w:t>
      </w:r>
      <w:proofErr w:type="spellStart"/>
      <w:r>
        <w:t>Phantom</w:t>
      </w:r>
      <w:proofErr w:type="spellEnd"/>
      <w:r>
        <w:t xml:space="preserve"> Black kopen. Tegen een meerprijs op aanvraag combineert Audi de volledig gefreesde 20-duimsvelgen met de hoogwaardige Pirelli P Zero Corsa-banden die zowel voor de weg als voor het circuit werden ontworpen. </w:t>
      </w:r>
      <w:proofErr w:type="spellStart"/>
      <w:r>
        <w:t>Ledmatrixkoplampen</w:t>
      </w:r>
      <w:proofErr w:type="spellEnd"/>
      <w:r>
        <w:t xml:space="preserve"> zijn standaard op de Audi RS 5; ze verlichten de weg met laserlicht. Het </w:t>
      </w:r>
      <w:proofErr w:type="spellStart"/>
      <w:r>
        <w:t>competition</w:t>
      </w:r>
      <w:proofErr w:type="spellEnd"/>
      <w:r>
        <w:t xml:space="preserve"> pack voor de Audi RS 4 </w:t>
      </w:r>
      <w:proofErr w:type="spellStart"/>
      <w:r>
        <w:t>Avant</w:t>
      </w:r>
      <w:proofErr w:type="spellEnd"/>
      <w:r>
        <w:t xml:space="preserve"> en Audi RS 5 wordt vervolledigd met het exclusieve Carbon Matt </w:t>
      </w:r>
      <w:proofErr w:type="spellStart"/>
      <w:r>
        <w:t>Optics</w:t>
      </w:r>
      <w:proofErr w:type="spellEnd"/>
      <w:r>
        <w:t xml:space="preserve">, waarbij onderdelen zoals de buitenspiegels, het voorblad en de zijkleppen, alsook de </w:t>
      </w:r>
      <w:proofErr w:type="spellStart"/>
      <w:r>
        <w:t>drempelverbreders</w:t>
      </w:r>
      <w:proofErr w:type="spellEnd"/>
      <w:r>
        <w:t xml:space="preserve"> en de </w:t>
      </w:r>
      <w:proofErr w:type="spellStart"/>
      <w:r>
        <w:t>achterdiffuser</w:t>
      </w:r>
      <w:proofErr w:type="spellEnd"/>
      <w:r>
        <w:t xml:space="preserve"> in sportief Carbon Matt zijn uitgevoerd; alle andere onderdelen blinken in zwart. </w:t>
      </w:r>
    </w:p>
    <w:p w14:paraId="7FE089D9" w14:textId="77777777" w:rsidR="00061E02" w:rsidRPr="00BF60D2" w:rsidRDefault="00061E02" w:rsidP="00061E02">
      <w:pPr>
        <w:pStyle w:val="BodyAudi"/>
      </w:pPr>
    </w:p>
    <w:p w14:paraId="164B7470" w14:textId="64153640" w:rsidR="00061E02" w:rsidRDefault="00061E02" w:rsidP="00061E02">
      <w:pPr>
        <w:pStyle w:val="BodyAudi"/>
      </w:pPr>
      <w:r>
        <w:lastRenderedPageBreak/>
        <w:t xml:space="preserve">Tegen meerprijs levert Audi het pack optioneel in het exclusieve Glossy Carbon. Als exclusief alternatief voor de </w:t>
      </w:r>
      <w:proofErr w:type="spellStart"/>
      <w:r>
        <w:t>competition</w:t>
      </w:r>
      <w:proofErr w:type="spellEnd"/>
      <w:r>
        <w:t xml:space="preserve"> packs is het pack ook </w:t>
      </w:r>
      <w:proofErr w:type="spellStart"/>
      <w:r>
        <w:t>bestelbaar</w:t>
      </w:r>
      <w:proofErr w:type="spellEnd"/>
      <w:r>
        <w:t xml:space="preserve"> in Carbon Matt.</w:t>
      </w:r>
    </w:p>
    <w:p w14:paraId="1CCF2F29" w14:textId="77777777" w:rsidR="00061E02" w:rsidRDefault="00061E02" w:rsidP="00061E02">
      <w:pPr>
        <w:pStyle w:val="BodyAudi"/>
      </w:pPr>
    </w:p>
    <w:p w14:paraId="67BEA63B" w14:textId="77777777" w:rsidR="00061E02" w:rsidRDefault="00061E02" w:rsidP="00061E02">
      <w:pPr>
        <w:pStyle w:val="BodyAudi"/>
      </w:pPr>
      <w:r>
        <w:t>Prijs</w:t>
      </w:r>
    </w:p>
    <w:p w14:paraId="17FC1275" w14:textId="77777777" w:rsidR="00061E02" w:rsidRPr="00285351" w:rsidRDefault="00061E02" w:rsidP="00061E02">
      <w:pPr>
        <w:pStyle w:val="BodyAudi"/>
      </w:pPr>
      <w:r>
        <w:t xml:space="preserve">De Audi RS 4 </w:t>
      </w:r>
      <w:proofErr w:type="spellStart"/>
      <w:r>
        <w:t>Avant</w:t>
      </w:r>
      <w:proofErr w:type="spellEnd"/>
      <w:r>
        <w:t xml:space="preserve"> is </w:t>
      </w:r>
      <w:proofErr w:type="spellStart"/>
      <w:r>
        <w:t>bestelbaar</w:t>
      </w:r>
      <w:proofErr w:type="spellEnd"/>
      <w:r>
        <w:t xml:space="preserve"> vanaf 90.480 euro; de Audi RS 5 Coupé en RS 5 Sportback beginnen elk bij 93.790 euro. Zoals in het begin vermeld, kost het </w:t>
      </w:r>
      <w:proofErr w:type="spellStart"/>
      <w:r>
        <w:t>competition</w:t>
      </w:r>
      <w:proofErr w:type="spellEnd"/>
      <w:r>
        <w:t xml:space="preserve"> pack 8.550 euro en het </w:t>
      </w:r>
      <w:proofErr w:type="spellStart"/>
      <w:r>
        <w:t>competition</w:t>
      </w:r>
      <w:proofErr w:type="spellEnd"/>
      <w:r>
        <w:t xml:space="preserve"> plus pack 12.600 euro.</w:t>
      </w:r>
    </w:p>
    <w:p w14:paraId="1F5DCE75" w14:textId="77777777" w:rsidR="00B40F6C" w:rsidRPr="004D7598" w:rsidRDefault="00B40F6C" w:rsidP="00B40F6C">
      <w:pPr>
        <w:pStyle w:val="BodyAudi"/>
      </w:pPr>
    </w:p>
    <w:p w14:paraId="6CC61068" w14:textId="77777777" w:rsidR="00B44FE6" w:rsidRPr="004D7598" w:rsidRDefault="00B44FE6" w:rsidP="00B40F6C">
      <w:pPr>
        <w:pStyle w:val="BodyAudi"/>
      </w:pPr>
    </w:p>
    <w:p w14:paraId="05704C36" w14:textId="77777777" w:rsidR="00B44FE6" w:rsidRPr="004D7598" w:rsidRDefault="00B44FE6" w:rsidP="00B44FE6">
      <w:pPr>
        <w:pStyle w:val="BodyAudi"/>
      </w:pPr>
      <w:r w:rsidRPr="004D7598">
        <w:br w:type="page"/>
      </w:r>
    </w:p>
    <w:p w14:paraId="402872C8" w14:textId="77777777" w:rsidR="00B44FE6" w:rsidRPr="004D7598" w:rsidRDefault="00B44FE6" w:rsidP="00B44FE6">
      <w:pPr>
        <w:pStyle w:val="BodyAudi"/>
      </w:pPr>
    </w:p>
    <w:p w14:paraId="6AC84137" w14:textId="77777777" w:rsidR="00F942FF" w:rsidRPr="004D7598" w:rsidRDefault="00F942FF" w:rsidP="00B44FE6">
      <w:pPr>
        <w:pStyle w:val="BodyAudi"/>
      </w:pPr>
    </w:p>
    <w:p w14:paraId="1F7ABDAA"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w:t>
      </w:r>
      <w:proofErr w:type="gramStart"/>
      <w:r w:rsidRPr="00EF5CB0">
        <w:rPr>
          <w:sz w:val="18"/>
          <w:szCs w:val="18"/>
          <w:lang w:val="nl-BE"/>
        </w:rPr>
        <w:t>3.000  in</w:t>
      </w:r>
      <w:proofErr w:type="gramEnd"/>
      <w:r w:rsidRPr="00EF5CB0">
        <w:rPr>
          <w:sz w:val="18"/>
          <w:szCs w:val="18"/>
          <w:lang w:val="nl-BE"/>
        </w:rPr>
        <w:t xml:space="preserve">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8"/>
      <w:headerReference w:type="first" r:id="rId9"/>
      <w:footerReference w:type="first" r:id="rId10"/>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55A8" w14:textId="77777777" w:rsidR="00061E02" w:rsidRDefault="00061E02" w:rsidP="00B44FE6">
      <w:pPr>
        <w:spacing w:after="0" w:line="240" w:lineRule="auto"/>
      </w:pPr>
      <w:r>
        <w:separator/>
      </w:r>
    </w:p>
  </w:endnote>
  <w:endnote w:type="continuationSeparator" w:id="0">
    <w:p w14:paraId="7B97587F" w14:textId="77777777" w:rsidR="00061E02" w:rsidRDefault="00061E02" w:rsidP="00B44FE6">
      <w:pPr>
        <w:spacing w:after="0" w:line="240" w:lineRule="auto"/>
      </w:pPr>
      <w:r>
        <w:continuationSeparator/>
      </w:r>
    </w:p>
  </w:endnote>
  <w:endnote w:type="continuationNotice" w:id="1">
    <w:p w14:paraId="21D33CB8" w14:textId="77777777" w:rsidR="00061E02" w:rsidRDefault="00061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00002AF" w:usb1="4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00002AF" w:usb1="4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A72"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629742F" wp14:editId="3F5B0E2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2431591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43391E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29742F"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2431591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43391E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33B01A1" wp14:editId="29BA42F3">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E91A570" w14:textId="77777777" w:rsidR="00B4022C" w:rsidRDefault="00B4022C">
                          <w:r>
                            <w:rPr>
                              <w:noProof/>
                            </w:rPr>
                            <w:drawing>
                              <wp:inline distT="0" distB="0" distL="0" distR="0" wp14:anchorId="3B6D0832" wp14:editId="60E0361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01A1"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E91A570" w14:textId="77777777" w:rsidR="00B4022C" w:rsidRDefault="00B4022C">
                    <w:r>
                      <w:rPr>
                        <w:noProof/>
                      </w:rPr>
                      <w:drawing>
                        <wp:inline distT="0" distB="0" distL="0" distR="0" wp14:anchorId="3B6D0832" wp14:editId="60E0361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9A7265D" wp14:editId="4C779F91">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0B6A673F"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7265D"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0B6A673F"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DEC7" w14:textId="77777777" w:rsidR="00061E02" w:rsidRDefault="00061E02" w:rsidP="00B44FE6">
      <w:pPr>
        <w:spacing w:after="0" w:line="240" w:lineRule="auto"/>
      </w:pPr>
      <w:r>
        <w:separator/>
      </w:r>
    </w:p>
  </w:footnote>
  <w:footnote w:type="continuationSeparator" w:id="0">
    <w:p w14:paraId="25603585" w14:textId="77777777" w:rsidR="00061E02" w:rsidRDefault="00061E02" w:rsidP="00B44FE6">
      <w:pPr>
        <w:spacing w:after="0" w:line="240" w:lineRule="auto"/>
      </w:pPr>
      <w:r>
        <w:continuationSeparator/>
      </w:r>
    </w:p>
  </w:footnote>
  <w:footnote w:type="continuationNotice" w:id="1">
    <w:p w14:paraId="3D42219E" w14:textId="77777777" w:rsidR="00061E02" w:rsidRDefault="00061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ABF" w14:textId="77777777" w:rsidR="00B44FE6" w:rsidRDefault="00B44FE6">
    <w:pPr>
      <w:pStyle w:val="Header"/>
    </w:pPr>
    <w:r>
      <w:rPr>
        <w:noProof/>
        <w:lang w:val="en-US"/>
      </w:rPr>
      <w:drawing>
        <wp:anchor distT="0" distB="0" distL="114300" distR="114300" simplePos="0" relativeHeight="251659264" behindDoc="1" locked="0" layoutInCell="1" allowOverlap="1" wp14:anchorId="16BA0236" wp14:editId="78F3968C">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E343" w14:textId="77777777" w:rsidR="00B44FE6" w:rsidRDefault="00B4022C">
    <w:pPr>
      <w:pStyle w:val="Header"/>
    </w:pPr>
    <w:r>
      <w:rPr>
        <w:noProof/>
        <w:lang w:val="en-US"/>
      </w:rPr>
      <w:drawing>
        <wp:anchor distT="0" distB="0" distL="114300" distR="114300" simplePos="0" relativeHeight="251662336" behindDoc="1" locked="0" layoutInCell="1" allowOverlap="1" wp14:anchorId="33E37D42" wp14:editId="3949255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A75CBB"/>
    <w:multiLevelType w:val="hybridMultilevel"/>
    <w:tmpl w:val="00BEBC7E"/>
    <w:lvl w:ilvl="0" w:tplc="9FF2B67E">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02"/>
    <w:rsid w:val="00061E02"/>
    <w:rsid w:val="00070B0C"/>
    <w:rsid w:val="000B6750"/>
    <w:rsid w:val="001B60B6"/>
    <w:rsid w:val="002C4C2E"/>
    <w:rsid w:val="003C6B7B"/>
    <w:rsid w:val="003D24F8"/>
    <w:rsid w:val="003E1F54"/>
    <w:rsid w:val="004143E6"/>
    <w:rsid w:val="004353BC"/>
    <w:rsid w:val="00443E9C"/>
    <w:rsid w:val="004A3296"/>
    <w:rsid w:val="004D7598"/>
    <w:rsid w:val="004E6529"/>
    <w:rsid w:val="005D2F6F"/>
    <w:rsid w:val="00672882"/>
    <w:rsid w:val="007A7496"/>
    <w:rsid w:val="00A26FB9"/>
    <w:rsid w:val="00A35D6F"/>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F117"/>
  <w15:chartTrackingRefBased/>
  <w15:docId w15:val="{D65D2CF8-16E9-4D99-9D21-E1DFE4A0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2">
    <w:name w:val="000 – H2"/>
    <w:autoRedefine/>
    <w:qFormat/>
    <w:rsid w:val="00061E02"/>
    <w:pPr>
      <w:spacing w:before="480" w:after="0" w:line="300" w:lineRule="exact"/>
    </w:pPr>
    <w:rPr>
      <w:rFonts w:ascii="Audi Type Extended" w:eastAsia="Times New Roman" w:hAnsi="Audi Type Extended" w:cs="Audi Type"/>
      <w:b/>
      <w:sz w:val="20"/>
      <w:szCs w:val="18"/>
      <w:lang w:eastAsia="de-DE"/>
    </w:rPr>
  </w:style>
  <w:style w:type="paragraph" w:customStyle="1" w:styleId="000H1">
    <w:name w:val="000 – H1"/>
    <w:autoRedefine/>
    <w:qFormat/>
    <w:rsid w:val="00061E02"/>
    <w:pPr>
      <w:suppressAutoHyphens/>
      <w:spacing w:after="480" w:line="400" w:lineRule="exact"/>
    </w:pPr>
    <w:rPr>
      <w:rFonts w:ascii="Audi Type Extended" w:eastAsia="Times New Roman" w:hAnsi="Audi Type Extended" w:cs="Arial"/>
      <w:b/>
      <w:bCs/>
      <w:sz w:val="28"/>
      <w:szCs w:val="28"/>
      <w:lang w:eastAsia="de-DE"/>
    </w:rPr>
  </w:style>
  <w:style w:type="paragraph" w:customStyle="1" w:styleId="000Introduction">
    <w:name w:val="000 – Introduction"/>
    <w:next w:val="000Copy"/>
    <w:autoRedefine/>
    <w:qFormat/>
    <w:rsid w:val="00061E02"/>
    <w:pPr>
      <w:widowControl w:val="0"/>
      <w:suppressAutoHyphens/>
      <w:spacing w:before="480" w:after="480" w:line="300" w:lineRule="exact"/>
    </w:pPr>
    <w:rPr>
      <w:rFonts w:ascii="Audi Type" w:eastAsia="Times New Roman" w:hAnsi="Audi Type" w:cs="Times New Roman"/>
      <w:b/>
      <w:color w:val="000000" w:themeColor="text1"/>
      <w:sz w:val="20"/>
      <w:szCs w:val="20"/>
      <w:lang w:eastAsia="de-DE"/>
    </w:rPr>
  </w:style>
  <w:style w:type="paragraph" w:customStyle="1" w:styleId="000Copy">
    <w:name w:val="000 – Copy"/>
    <w:autoRedefine/>
    <w:qFormat/>
    <w:rsid w:val="00061E02"/>
    <w:pPr>
      <w:widowControl w:val="0"/>
      <w:suppressAutoHyphens/>
      <w:spacing w:after="240" w:line="300" w:lineRule="exact"/>
    </w:pPr>
    <w:rPr>
      <w:rFonts w:ascii="Audi Type" w:eastAsia="Times New Roman" w:hAnsi="Audi Type" w:cs="Times New Roman"/>
      <w:color w:val="000000" w:themeColor="text1"/>
      <w:sz w:val="20"/>
      <w:szCs w:val="20"/>
      <w:lang w:eastAsia="de-DE"/>
    </w:rPr>
  </w:style>
  <w:style w:type="paragraph" w:customStyle="1" w:styleId="000Bulletpoint">
    <w:name w:val="000 – Bulletpoint"/>
    <w:autoRedefine/>
    <w:qFormat/>
    <w:rsid w:val="00061E02"/>
    <w:pPr>
      <w:numPr>
        <w:numId w:val="3"/>
      </w:numPr>
      <w:spacing w:after="120" w:line="240" w:lineRule="auto"/>
    </w:pPr>
    <w:rPr>
      <w:rFonts w:ascii="Audi Type" w:eastAsia="Times New Roman" w:hAnsi="Audi Type" w:cs="Arial"/>
      <w:b/>
      <w:bCs/>
      <w:color w:val="000000" w:themeColor="text1"/>
      <w:kern w:val="2"/>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MAI2022_PressWord_Audi_NL</Template>
  <TotalTime>3</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ROOTHOOFD Jana</cp:lastModifiedBy>
  <cp:revision>2</cp:revision>
  <dcterms:created xsi:type="dcterms:W3CDTF">2022-05-17T07:49:00Z</dcterms:created>
  <dcterms:modified xsi:type="dcterms:W3CDTF">2022-05-17T07:54:00Z</dcterms:modified>
</cp:coreProperties>
</file>